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81" w:rsidRPr="00AB34CE" w:rsidRDefault="00A14781" w:rsidP="00A14781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Рецензия</w:t>
      </w:r>
    </w:p>
    <w:p w:rsidR="00A14781" w:rsidRDefault="00A14781" w:rsidP="00A14781">
      <w:pPr>
        <w:spacing w:line="58" w:lineRule="exact"/>
        <w:rPr>
          <w:sz w:val="24"/>
          <w:szCs w:val="24"/>
        </w:rPr>
      </w:pPr>
    </w:p>
    <w:p w:rsidR="00A14781" w:rsidRDefault="00A14781" w:rsidP="00A14781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Программу развития</w:t>
      </w:r>
    </w:p>
    <w:p w:rsidR="00A14781" w:rsidRDefault="00A14781" w:rsidP="00A14781">
      <w:pPr>
        <w:spacing w:line="52" w:lineRule="exact"/>
        <w:rPr>
          <w:sz w:val="24"/>
          <w:szCs w:val="24"/>
        </w:rPr>
      </w:pPr>
    </w:p>
    <w:p w:rsidR="00A14781" w:rsidRDefault="00AB34CE" w:rsidP="00A14781">
      <w:pPr>
        <w:spacing w:line="259" w:lineRule="auto"/>
        <w:ind w:left="680" w:right="760"/>
        <w:jc w:val="center"/>
        <w:rPr>
          <w:sz w:val="20"/>
          <w:szCs w:val="20"/>
        </w:rPr>
      </w:pPr>
      <w:r w:rsidRPr="00AB34CE">
        <w:rPr>
          <w:rFonts w:eastAsia="Times New Roman"/>
          <w:b/>
          <w:bCs/>
          <w:sz w:val="28"/>
          <w:szCs w:val="28"/>
        </w:rPr>
        <w:t xml:space="preserve">МБОУ </w:t>
      </w:r>
      <w:r w:rsidR="003104E7">
        <w:rPr>
          <w:rFonts w:eastAsia="Times New Roman"/>
          <w:b/>
          <w:bCs/>
          <w:sz w:val="28"/>
          <w:szCs w:val="28"/>
        </w:rPr>
        <w:t xml:space="preserve">"Корнеевская ООШ </w:t>
      </w:r>
      <w:r w:rsidRPr="00AB34CE">
        <w:rPr>
          <w:rFonts w:eastAsia="Times New Roman"/>
          <w:b/>
          <w:bCs/>
          <w:sz w:val="28"/>
          <w:szCs w:val="28"/>
        </w:rPr>
        <w:t>"</w:t>
      </w:r>
      <w:r w:rsidR="00A14781" w:rsidRPr="00A14781">
        <w:rPr>
          <w:rFonts w:eastAsia="Times New Roman"/>
          <w:b/>
          <w:bCs/>
          <w:sz w:val="28"/>
          <w:szCs w:val="28"/>
        </w:rPr>
        <w:t xml:space="preserve"> </w:t>
      </w:r>
      <w:r w:rsidR="00A14781">
        <w:rPr>
          <w:rFonts w:eastAsia="Times New Roman"/>
          <w:b/>
          <w:bCs/>
          <w:sz w:val="28"/>
          <w:szCs w:val="28"/>
        </w:rPr>
        <w:t xml:space="preserve">на </w:t>
      </w:r>
      <w:r>
        <w:rPr>
          <w:rFonts w:eastAsia="Times New Roman"/>
          <w:b/>
          <w:bCs/>
          <w:sz w:val="28"/>
          <w:szCs w:val="28"/>
        </w:rPr>
        <w:t>201</w:t>
      </w:r>
      <w:r w:rsidRPr="00AB34CE">
        <w:rPr>
          <w:rFonts w:eastAsia="Times New Roman"/>
          <w:b/>
          <w:bCs/>
          <w:sz w:val="28"/>
          <w:szCs w:val="28"/>
        </w:rPr>
        <w:t>8</w:t>
      </w:r>
      <w:r w:rsidR="00A14781">
        <w:rPr>
          <w:rFonts w:eastAsia="Times New Roman"/>
          <w:b/>
          <w:bCs/>
          <w:sz w:val="28"/>
          <w:szCs w:val="28"/>
        </w:rPr>
        <w:t xml:space="preserve"> -</w:t>
      </w:r>
      <w:r>
        <w:rPr>
          <w:rFonts w:eastAsia="Times New Roman"/>
          <w:b/>
          <w:bCs/>
          <w:sz w:val="28"/>
          <w:szCs w:val="28"/>
        </w:rPr>
        <w:t>2023</w:t>
      </w:r>
      <w:r w:rsidR="00A14781">
        <w:rPr>
          <w:rFonts w:eastAsia="Times New Roman"/>
          <w:b/>
          <w:bCs/>
          <w:sz w:val="28"/>
          <w:szCs w:val="28"/>
        </w:rPr>
        <w:t xml:space="preserve"> годы</w:t>
      </w:r>
    </w:p>
    <w:p w:rsidR="00A14781" w:rsidRDefault="00A14781" w:rsidP="003104E7">
      <w:pPr>
        <w:spacing w:line="245" w:lineRule="exact"/>
        <w:rPr>
          <w:sz w:val="24"/>
          <w:szCs w:val="24"/>
        </w:rPr>
      </w:pPr>
    </w:p>
    <w:p w:rsidR="00A14781" w:rsidRDefault="00A14781" w:rsidP="003104E7">
      <w:pPr>
        <w:spacing w:line="276" w:lineRule="auto"/>
        <w:ind w:right="8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Программа развития </w:t>
      </w:r>
      <w:r w:rsidR="003104E7">
        <w:rPr>
          <w:rFonts w:eastAsia="Times New Roman"/>
          <w:sz w:val="28"/>
          <w:szCs w:val="28"/>
        </w:rPr>
        <w:t xml:space="preserve">МБОУ "Корнеевская ООШ </w:t>
      </w:r>
      <w:r w:rsidR="00AB34CE" w:rsidRPr="00AB34CE">
        <w:rPr>
          <w:rFonts w:eastAsia="Times New Roman"/>
          <w:sz w:val="28"/>
          <w:szCs w:val="28"/>
        </w:rPr>
        <w:t>"</w:t>
      </w:r>
      <w:r w:rsidRPr="00A14781">
        <w:rPr>
          <w:rFonts w:eastAsia="Times New Roman"/>
          <w:sz w:val="28"/>
          <w:szCs w:val="28"/>
        </w:rPr>
        <w:t xml:space="preserve"> </w:t>
      </w:r>
      <w:r w:rsidR="00AB34CE">
        <w:rPr>
          <w:rFonts w:eastAsia="Times New Roman"/>
          <w:sz w:val="28"/>
          <w:szCs w:val="28"/>
        </w:rPr>
        <w:t>на 201</w:t>
      </w:r>
      <w:r w:rsidR="00AB34CE" w:rsidRPr="00AB34CE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 xml:space="preserve"> - </w:t>
      </w:r>
      <w:r w:rsidR="00AB34CE">
        <w:rPr>
          <w:rFonts w:eastAsia="Times New Roman"/>
          <w:sz w:val="28"/>
          <w:szCs w:val="28"/>
        </w:rPr>
        <w:t>202</w:t>
      </w:r>
      <w:r w:rsidR="00AB34CE" w:rsidRPr="00AB34CE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годы разработана на основе Федерального закона от 29.12.2013 № 273 - ФЗ «Об образовании в РФ», Федеральных государственных образовательных</w:t>
      </w:r>
      <w:r w:rsidR="003104E7">
        <w:rPr>
          <w:rFonts w:eastAsia="Times New Roman"/>
          <w:sz w:val="28"/>
          <w:szCs w:val="28"/>
        </w:rPr>
        <w:t xml:space="preserve"> стандартов начального общего и  основного</w:t>
      </w:r>
      <w:r>
        <w:rPr>
          <w:rFonts w:eastAsia="Times New Roman"/>
          <w:sz w:val="28"/>
          <w:szCs w:val="28"/>
        </w:rPr>
        <w:t xml:space="preserve"> общего образования; Федеральной целевой програ</w:t>
      </w:r>
      <w:r w:rsidR="00AB34CE">
        <w:rPr>
          <w:rFonts w:eastAsia="Times New Roman"/>
          <w:sz w:val="28"/>
          <w:szCs w:val="28"/>
        </w:rPr>
        <w:t>ммы развития образования на 201</w:t>
      </w:r>
      <w:r w:rsidR="00AB34CE" w:rsidRPr="00AB34CE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-</w:t>
      </w:r>
      <w:r w:rsidR="00AB34CE">
        <w:rPr>
          <w:rFonts w:eastAsia="Times New Roman"/>
          <w:sz w:val="28"/>
          <w:szCs w:val="28"/>
        </w:rPr>
        <w:t>202</w:t>
      </w:r>
      <w:r w:rsidR="00AB34CE" w:rsidRPr="00AB34CE">
        <w:rPr>
          <w:rFonts w:eastAsia="Times New Roman"/>
          <w:sz w:val="28"/>
          <w:szCs w:val="28"/>
        </w:rPr>
        <w:t>3</w:t>
      </w:r>
      <w:r w:rsidR="00AB34CE">
        <w:rPr>
          <w:rFonts w:eastAsia="Times New Roman"/>
          <w:sz w:val="28"/>
          <w:szCs w:val="28"/>
        </w:rPr>
        <w:t xml:space="preserve"> гг</w:t>
      </w:r>
      <w:r>
        <w:rPr>
          <w:rFonts w:eastAsia="Times New Roman"/>
          <w:sz w:val="28"/>
          <w:szCs w:val="28"/>
        </w:rPr>
        <w:t>.</w:t>
      </w:r>
    </w:p>
    <w:p w:rsidR="00A14781" w:rsidRDefault="00A14781" w:rsidP="003104E7">
      <w:pPr>
        <w:spacing w:line="5" w:lineRule="exact"/>
        <w:rPr>
          <w:sz w:val="24"/>
          <w:szCs w:val="24"/>
        </w:rPr>
      </w:pPr>
    </w:p>
    <w:p w:rsidR="00A14781" w:rsidRDefault="00A14781" w:rsidP="003104E7">
      <w:pPr>
        <w:spacing w:line="276" w:lineRule="auto"/>
        <w:ind w:right="8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Программа развития </w:t>
      </w:r>
      <w:r w:rsidR="00AB34CE" w:rsidRPr="00AB34CE">
        <w:rPr>
          <w:rFonts w:eastAsia="Times New Roman"/>
          <w:sz w:val="28"/>
          <w:szCs w:val="28"/>
        </w:rPr>
        <w:t xml:space="preserve">МБОУ </w:t>
      </w:r>
      <w:r w:rsidR="003104E7">
        <w:rPr>
          <w:rFonts w:eastAsia="Times New Roman"/>
          <w:sz w:val="28"/>
          <w:szCs w:val="28"/>
        </w:rPr>
        <w:t xml:space="preserve">"Корнеевская ООШ </w:t>
      </w:r>
      <w:r w:rsidR="00AB34CE" w:rsidRPr="00AB34CE">
        <w:rPr>
          <w:rFonts w:eastAsia="Times New Roman"/>
          <w:sz w:val="28"/>
          <w:szCs w:val="28"/>
        </w:rPr>
        <w:t>"</w:t>
      </w:r>
      <w:r>
        <w:rPr>
          <w:rFonts w:eastAsia="Times New Roman"/>
          <w:sz w:val="28"/>
          <w:szCs w:val="28"/>
        </w:rPr>
        <w:t xml:space="preserve"> на</w:t>
      </w:r>
      <w:r w:rsidR="00AB34CE">
        <w:rPr>
          <w:rFonts w:eastAsia="Times New Roman"/>
          <w:sz w:val="28"/>
          <w:szCs w:val="28"/>
        </w:rPr>
        <w:t xml:space="preserve"> 201</w:t>
      </w:r>
      <w:r w:rsidR="00AB34CE" w:rsidRPr="00AB34CE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 xml:space="preserve"> -</w:t>
      </w:r>
      <w:r w:rsidR="00AB34CE">
        <w:rPr>
          <w:rFonts w:eastAsia="Times New Roman"/>
          <w:sz w:val="28"/>
          <w:szCs w:val="28"/>
        </w:rPr>
        <w:t>202</w:t>
      </w:r>
      <w:r w:rsidR="00AB34CE" w:rsidRPr="00AB34CE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годы (далее-Программа) опирается на традиции школы, которые сложились в предыдущие годы, что нашло отражение в информационной справке и проблемно-ориентированном анализе развития школы.</w:t>
      </w:r>
    </w:p>
    <w:p w:rsidR="00A14781" w:rsidRDefault="00A14781" w:rsidP="003104E7">
      <w:pPr>
        <w:spacing w:line="7" w:lineRule="exact"/>
        <w:rPr>
          <w:sz w:val="24"/>
          <w:szCs w:val="24"/>
        </w:rPr>
      </w:pPr>
    </w:p>
    <w:p w:rsidR="00A14781" w:rsidRDefault="00A14781" w:rsidP="003104E7">
      <w:pPr>
        <w:spacing w:line="277" w:lineRule="auto"/>
        <w:ind w:right="8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Стратегической целью Программы является создание условий для обеспечения высокого качества образования в соответствии с требованиями федеральных государственных образовательных стандартов общего образования, меняющимися запросами населениями, перспективными задачами развития региона и потенциальными возможностями учащихся школы.</w:t>
      </w:r>
    </w:p>
    <w:p w:rsidR="00A14781" w:rsidRDefault="00A14781" w:rsidP="003104E7">
      <w:pPr>
        <w:spacing w:line="2" w:lineRule="exact"/>
        <w:rPr>
          <w:sz w:val="24"/>
          <w:szCs w:val="24"/>
        </w:rPr>
      </w:pPr>
    </w:p>
    <w:p w:rsidR="00A14781" w:rsidRDefault="00A14781" w:rsidP="003104E7">
      <w:pPr>
        <w:spacing w:line="277" w:lineRule="auto"/>
        <w:ind w:right="8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достижения стратегической цели предусматривается решение следующих задач:</w:t>
      </w:r>
    </w:p>
    <w:p w:rsidR="00A14781" w:rsidRDefault="00A14781" w:rsidP="003104E7">
      <w:pPr>
        <w:spacing w:line="1" w:lineRule="exact"/>
        <w:rPr>
          <w:sz w:val="24"/>
          <w:szCs w:val="24"/>
        </w:rPr>
      </w:pPr>
    </w:p>
    <w:p w:rsidR="00A14781" w:rsidRDefault="00F316A0" w:rsidP="00F316A0">
      <w:pPr>
        <w:tabs>
          <w:tab w:val="left" w:pos="1713"/>
        </w:tabs>
        <w:spacing w:line="277" w:lineRule="auto"/>
        <w:ind w:right="8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A14781">
        <w:rPr>
          <w:rFonts w:eastAsia="Times New Roman"/>
          <w:sz w:val="28"/>
          <w:szCs w:val="28"/>
        </w:rPr>
        <w:t xml:space="preserve">Обновить содержание и технологии обучения на каждом уровне общего образования в соответствии с Федеральными государственными образовательными стандартами </w:t>
      </w:r>
      <w:r w:rsidR="003104E7">
        <w:rPr>
          <w:rFonts w:eastAsia="Times New Roman"/>
          <w:sz w:val="28"/>
          <w:szCs w:val="28"/>
        </w:rPr>
        <w:t xml:space="preserve">начального и  основного </w:t>
      </w:r>
      <w:r w:rsidR="00A14781">
        <w:rPr>
          <w:rFonts w:eastAsia="Times New Roman"/>
          <w:sz w:val="28"/>
          <w:szCs w:val="28"/>
        </w:rPr>
        <w:t xml:space="preserve"> общего образования</w:t>
      </w:r>
    </w:p>
    <w:p w:rsidR="00A14781" w:rsidRDefault="00A14781" w:rsidP="003104E7">
      <w:pPr>
        <w:spacing w:line="1" w:lineRule="exact"/>
        <w:rPr>
          <w:rFonts w:eastAsia="Times New Roman"/>
          <w:sz w:val="28"/>
          <w:szCs w:val="28"/>
        </w:rPr>
      </w:pPr>
    </w:p>
    <w:p w:rsidR="00A14781" w:rsidRDefault="00F316A0" w:rsidP="00F316A0">
      <w:pPr>
        <w:tabs>
          <w:tab w:val="left" w:pos="1727"/>
        </w:tabs>
        <w:spacing w:line="277" w:lineRule="auto"/>
        <w:ind w:righ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="00A14781">
        <w:rPr>
          <w:rFonts w:eastAsia="Times New Roman"/>
          <w:sz w:val="28"/>
          <w:szCs w:val="28"/>
        </w:rPr>
        <w:t xml:space="preserve">Создать систему духовно-нравственного развития, воспитания и социализации </w:t>
      </w:r>
      <w:proofErr w:type="gramStart"/>
      <w:r w:rsidR="00A14781">
        <w:rPr>
          <w:rFonts w:eastAsia="Times New Roman"/>
          <w:sz w:val="28"/>
          <w:szCs w:val="28"/>
        </w:rPr>
        <w:t>обучающихся</w:t>
      </w:r>
      <w:proofErr w:type="gramEnd"/>
    </w:p>
    <w:p w:rsidR="00A14781" w:rsidRDefault="00F316A0" w:rsidP="00F316A0">
      <w:pPr>
        <w:tabs>
          <w:tab w:val="left" w:pos="182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A14781">
        <w:rPr>
          <w:rFonts w:eastAsia="Times New Roman"/>
          <w:sz w:val="28"/>
          <w:szCs w:val="28"/>
        </w:rPr>
        <w:t>Создать  оптимальные  условия  для  сохранения  и  укрепления</w:t>
      </w:r>
    </w:p>
    <w:p w:rsidR="00A14781" w:rsidRDefault="00A14781" w:rsidP="003104E7">
      <w:pPr>
        <w:spacing w:line="52" w:lineRule="exact"/>
        <w:rPr>
          <w:rFonts w:eastAsia="Times New Roman"/>
          <w:sz w:val="28"/>
          <w:szCs w:val="28"/>
        </w:rPr>
      </w:pPr>
    </w:p>
    <w:p w:rsidR="00A14781" w:rsidRDefault="00A14781" w:rsidP="003104E7">
      <w:pPr>
        <w:spacing w:line="275" w:lineRule="auto"/>
        <w:ind w:right="8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здоровья участников образовательных отношений, формирования экологической культуры, здорового и безопасного образа жизни</w:t>
      </w:r>
    </w:p>
    <w:p w:rsidR="00A14781" w:rsidRDefault="00A14781" w:rsidP="003104E7">
      <w:pPr>
        <w:spacing w:line="1" w:lineRule="exact"/>
        <w:rPr>
          <w:rFonts w:eastAsia="Times New Roman"/>
          <w:sz w:val="28"/>
          <w:szCs w:val="28"/>
        </w:rPr>
      </w:pPr>
    </w:p>
    <w:p w:rsidR="00A14781" w:rsidRDefault="00F316A0" w:rsidP="00F316A0">
      <w:pPr>
        <w:tabs>
          <w:tab w:val="left" w:pos="1727"/>
        </w:tabs>
        <w:spacing w:line="277" w:lineRule="auto"/>
        <w:ind w:right="8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="00A14781">
        <w:rPr>
          <w:rFonts w:eastAsia="Times New Roman"/>
          <w:sz w:val="28"/>
          <w:szCs w:val="28"/>
        </w:rPr>
        <w:t xml:space="preserve">Совершенствовать систему работы с </w:t>
      </w:r>
      <w:proofErr w:type="gramStart"/>
      <w:r w:rsidR="00A14781">
        <w:rPr>
          <w:rFonts w:eastAsia="Times New Roman"/>
          <w:sz w:val="28"/>
          <w:szCs w:val="28"/>
        </w:rPr>
        <w:t>одаренными</w:t>
      </w:r>
      <w:proofErr w:type="gramEnd"/>
      <w:r w:rsidR="00A14781">
        <w:rPr>
          <w:rFonts w:eastAsia="Times New Roman"/>
          <w:sz w:val="28"/>
          <w:szCs w:val="28"/>
        </w:rPr>
        <w:t xml:space="preserve"> и талантливыми обучающимися</w:t>
      </w:r>
    </w:p>
    <w:p w:rsidR="00A14781" w:rsidRDefault="00A14781" w:rsidP="003104E7">
      <w:pPr>
        <w:spacing w:line="1" w:lineRule="exact"/>
        <w:rPr>
          <w:rFonts w:eastAsia="Times New Roman"/>
          <w:sz w:val="28"/>
          <w:szCs w:val="28"/>
        </w:rPr>
      </w:pPr>
    </w:p>
    <w:p w:rsidR="00A14781" w:rsidRDefault="003104E7" w:rsidP="003104E7">
      <w:pPr>
        <w:tabs>
          <w:tab w:val="left" w:pos="244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5.</w:t>
      </w:r>
      <w:r w:rsidR="00A14781">
        <w:rPr>
          <w:rFonts w:eastAsia="Times New Roman"/>
          <w:sz w:val="28"/>
          <w:szCs w:val="28"/>
        </w:rPr>
        <w:t>Создать систему работы с детьми с ограниченными возможностями</w:t>
      </w:r>
    </w:p>
    <w:p w:rsidR="00A14781" w:rsidRDefault="00A14781" w:rsidP="003104E7">
      <w:pPr>
        <w:spacing w:line="52" w:lineRule="exact"/>
        <w:rPr>
          <w:rFonts w:eastAsia="Times New Roman"/>
          <w:sz w:val="28"/>
          <w:szCs w:val="28"/>
        </w:rPr>
      </w:pPr>
    </w:p>
    <w:p w:rsidR="00A14781" w:rsidRDefault="00A14781" w:rsidP="003104E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здоровья</w:t>
      </w:r>
    </w:p>
    <w:p w:rsidR="00A14781" w:rsidRDefault="00A14781" w:rsidP="003104E7">
      <w:pPr>
        <w:spacing w:line="47" w:lineRule="exact"/>
        <w:rPr>
          <w:rFonts w:eastAsia="Times New Roman"/>
          <w:sz w:val="28"/>
          <w:szCs w:val="28"/>
        </w:rPr>
      </w:pPr>
    </w:p>
    <w:p w:rsidR="00A14781" w:rsidRDefault="003104E7" w:rsidP="003104E7">
      <w:pPr>
        <w:tabs>
          <w:tab w:val="left" w:pos="1851"/>
        </w:tabs>
        <w:spacing w:line="317" w:lineRule="auto"/>
        <w:ind w:right="8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</w:t>
      </w:r>
      <w:r w:rsidR="00A14781">
        <w:rPr>
          <w:rFonts w:eastAsia="Times New Roman"/>
          <w:sz w:val="28"/>
          <w:szCs w:val="28"/>
        </w:rPr>
        <w:t>Создать внутреннюю систему оценки качества образования, согласованную с внешней независимой оценкой качества образования</w:t>
      </w:r>
    </w:p>
    <w:p w:rsidR="00A14781" w:rsidRDefault="00A14781" w:rsidP="00A14781">
      <w:pPr>
        <w:sectPr w:rsidR="00A14781">
          <w:pgSz w:w="12480" w:h="17016"/>
          <w:pgMar w:top="1192" w:right="140" w:bottom="473" w:left="1440" w:header="0" w:footer="0" w:gutter="0"/>
          <w:cols w:space="720" w:equalWidth="0">
            <w:col w:w="10900"/>
          </w:cols>
        </w:sectPr>
      </w:pPr>
    </w:p>
    <w:p w:rsidR="00A14781" w:rsidRDefault="003104E7" w:rsidP="003104E7">
      <w:pPr>
        <w:tabs>
          <w:tab w:val="left" w:pos="2799"/>
        </w:tabs>
        <w:spacing w:line="284" w:lineRule="auto"/>
        <w:ind w:right="1055"/>
        <w:rPr>
          <w:rFonts w:eastAsia="Times New Roman"/>
          <w:sz w:val="28"/>
          <w:szCs w:val="28"/>
        </w:rPr>
      </w:pPr>
      <w:bookmarkStart w:id="0" w:name="page2"/>
      <w:bookmarkEnd w:id="0"/>
      <w:r>
        <w:rPr>
          <w:rFonts w:eastAsia="Times New Roman"/>
          <w:sz w:val="28"/>
          <w:szCs w:val="28"/>
        </w:rPr>
        <w:lastRenderedPageBreak/>
        <w:t xml:space="preserve">7.  </w:t>
      </w:r>
      <w:r w:rsidR="00A14781">
        <w:rPr>
          <w:rFonts w:eastAsia="Times New Roman"/>
          <w:sz w:val="28"/>
          <w:szCs w:val="28"/>
        </w:rPr>
        <w:t>Создать систему внутрикорпоративного непрерывного профессионального развития педагогических работников</w:t>
      </w:r>
    </w:p>
    <w:p w:rsidR="00A14781" w:rsidRDefault="00A14781" w:rsidP="003104E7">
      <w:pPr>
        <w:spacing w:line="1" w:lineRule="exact"/>
        <w:rPr>
          <w:rFonts w:eastAsia="Times New Roman"/>
          <w:sz w:val="28"/>
          <w:szCs w:val="28"/>
        </w:rPr>
      </w:pPr>
    </w:p>
    <w:p w:rsidR="00A14781" w:rsidRPr="00AB34CE" w:rsidRDefault="00F316A0" w:rsidP="00F316A0">
      <w:pPr>
        <w:tabs>
          <w:tab w:val="left" w:pos="1928"/>
        </w:tabs>
        <w:spacing w:line="276" w:lineRule="auto"/>
        <w:ind w:right="63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</w:t>
      </w:r>
      <w:r w:rsidR="00A14781">
        <w:rPr>
          <w:rFonts w:eastAsia="Times New Roman"/>
          <w:sz w:val="28"/>
          <w:szCs w:val="28"/>
        </w:rPr>
        <w:t xml:space="preserve">Продолжить работу по созданию современной инфраструктуры (созданию условий реализации ФГОС </w:t>
      </w:r>
      <w:r w:rsidR="00A14781" w:rsidRPr="00AB34CE">
        <w:rPr>
          <w:rFonts w:eastAsia="Times New Roman"/>
          <w:sz w:val="28"/>
          <w:szCs w:val="28"/>
        </w:rPr>
        <w:t>основного и среднего общего образования)</w:t>
      </w:r>
    </w:p>
    <w:p w:rsidR="00A14781" w:rsidRDefault="00A14781" w:rsidP="003104E7">
      <w:pPr>
        <w:spacing w:line="3" w:lineRule="exact"/>
        <w:rPr>
          <w:rFonts w:eastAsia="Times New Roman"/>
          <w:sz w:val="28"/>
          <w:szCs w:val="28"/>
        </w:rPr>
      </w:pPr>
    </w:p>
    <w:p w:rsidR="00A14781" w:rsidRPr="00AB34CE" w:rsidRDefault="00F316A0" w:rsidP="003104E7">
      <w:pPr>
        <w:tabs>
          <w:tab w:val="left" w:pos="3201"/>
        </w:tabs>
        <w:spacing w:line="313" w:lineRule="auto"/>
        <w:ind w:right="-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9.</w:t>
      </w:r>
      <w:r w:rsidR="00A14781">
        <w:rPr>
          <w:rFonts w:eastAsia="Times New Roman"/>
          <w:sz w:val="28"/>
          <w:szCs w:val="28"/>
        </w:rPr>
        <w:t>Повы</w:t>
      </w:r>
      <w:r w:rsidR="00AB34CE">
        <w:rPr>
          <w:rFonts w:eastAsia="Times New Roman"/>
          <w:sz w:val="28"/>
          <w:szCs w:val="28"/>
        </w:rPr>
        <w:t>сить эффективность управления ОО</w:t>
      </w:r>
      <w:r w:rsidR="00A14781">
        <w:rPr>
          <w:rFonts w:eastAsia="Times New Roman"/>
          <w:sz w:val="28"/>
          <w:szCs w:val="28"/>
        </w:rPr>
        <w:t xml:space="preserve"> в соответствии с требованиями Федерального закона «Об образовании в Российской Федерации».</w:t>
      </w:r>
    </w:p>
    <w:p w:rsidR="00A14781" w:rsidRDefault="00F316A0" w:rsidP="00F316A0">
      <w:pPr>
        <w:tabs>
          <w:tab w:val="left" w:pos="224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В </w:t>
      </w:r>
      <w:r w:rsidR="00A14781">
        <w:rPr>
          <w:rFonts w:eastAsia="Times New Roman"/>
          <w:sz w:val="28"/>
          <w:szCs w:val="28"/>
        </w:rPr>
        <w:t>программе  разработаны   концептуальные  основы  развития</w:t>
      </w:r>
    </w:p>
    <w:p w:rsidR="00A14781" w:rsidRDefault="00A14781" w:rsidP="003104E7">
      <w:pPr>
        <w:spacing w:line="43" w:lineRule="exact"/>
        <w:rPr>
          <w:sz w:val="20"/>
          <w:szCs w:val="20"/>
        </w:rPr>
      </w:pPr>
    </w:p>
    <w:p w:rsidR="00A14781" w:rsidRDefault="00A14781" w:rsidP="003104E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школы по направлениям стратегических задач.</w:t>
      </w:r>
    </w:p>
    <w:p w:rsidR="00A14781" w:rsidRDefault="00A14781" w:rsidP="003104E7">
      <w:pPr>
        <w:spacing w:line="52" w:lineRule="exact"/>
        <w:rPr>
          <w:sz w:val="20"/>
          <w:szCs w:val="20"/>
        </w:rPr>
      </w:pPr>
    </w:p>
    <w:p w:rsidR="00A14781" w:rsidRDefault="00A14781" w:rsidP="003104E7">
      <w:pPr>
        <w:spacing w:line="276" w:lineRule="auto"/>
        <w:ind w:right="105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Базовыми ценностями школы являются: це</w:t>
      </w:r>
      <w:r w:rsidR="00AB34CE">
        <w:rPr>
          <w:rFonts w:eastAsia="Times New Roman"/>
          <w:sz w:val="28"/>
          <w:szCs w:val="28"/>
        </w:rPr>
        <w:t>нность здоровья, сформированное</w:t>
      </w:r>
      <w:r>
        <w:rPr>
          <w:rFonts w:eastAsia="Times New Roman"/>
          <w:sz w:val="28"/>
          <w:szCs w:val="28"/>
        </w:rPr>
        <w:t xml:space="preserve"> гражданской позиции, ценность детства, подготовка выпускника, мотивированного на образование и самообразование. В основу моделей выпускников положены ФГОС </w:t>
      </w:r>
      <w:r w:rsidR="003104E7">
        <w:rPr>
          <w:rFonts w:eastAsia="Times New Roman"/>
          <w:sz w:val="28"/>
          <w:szCs w:val="28"/>
        </w:rPr>
        <w:t xml:space="preserve"> начального и основного и </w:t>
      </w:r>
      <w:r>
        <w:rPr>
          <w:rFonts w:eastAsia="Times New Roman"/>
          <w:sz w:val="28"/>
          <w:szCs w:val="28"/>
        </w:rPr>
        <w:t>общего образования.</w:t>
      </w:r>
    </w:p>
    <w:p w:rsidR="00A14781" w:rsidRDefault="00A14781" w:rsidP="003104E7">
      <w:pPr>
        <w:spacing w:line="7" w:lineRule="exact"/>
        <w:rPr>
          <w:sz w:val="20"/>
          <w:szCs w:val="20"/>
        </w:rPr>
      </w:pPr>
    </w:p>
    <w:p w:rsidR="00A14781" w:rsidRDefault="00A14781" w:rsidP="003104E7">
      <w:pPr>
        <w:spacing w:line="273" w:lineRule="auto"/>
        <w:ind w:right="105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Базовые ценности конкретизируются в стратегических направлениях развития школы, в конкретных мероприятиях.</w:t>
      </w:r>
    </w:p>
    <w:p w:rsidR="00A14781" w:rsidRDefault="00A14781" w:rsidP="003104E7">
      <w:pPr>
        <w:spacing w:line="2" w:lineRule="exact"/>
        <w:rPr>
          <w:sz w:val="20"/>
          <w:szCs w:val="20"/>
        </w:rPr>
      </w:pPr>
    </w:p>
    <w:p w:rsidR="00A14781" w:rsidRDefault="00A14781" w:rsidP="003104E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Разработаны:</w:t>
      </w:r>
    </w:p>
    <w:p w:rsidR="00A14781" w:rsidRDefault="00A14781" w:rsidP="00A14781">
      <w:pPr>
        <w:spacing w:line="52" w:lineRule="exact"/>
        <w:rPr>
          <w:sz w:val="20"/>
          <w:szCs w:val="20"/>
        </w:rPr>
      </w:pPr>
    </w:p>
    <w:p w:rsidR="00A14781" w:rsidRDefault="00F316A0" w:rsidP="00F316A0">
      <w:pPr>
        <w:tabs>
          <w:tab w:val="left" w:pos="945"/>
        </w:tabs>
        <w:spacing w:line="277" w:lineRule="auto"/>
        <w:ind w:right="10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14781" w:rsidRPr="003104E7">
        <w:rPr>
          <w:rFonts w:eastAsia="Times New Roman"/>
          <w:sz w:val="28"/>
          <w:szCs w:val="28"/>
        </w:rPr>
        <w:t>финансовый план реализации Программы по каждому стратегическому направлению развития</w:t>
      </w:r>
      <w:r w:rsidR="00A14781">
        <w:rPr>
          <w:rFonts w:eastAsia="Times New Roman"/>
          <w:sz w:val="28"/>
          <w:szCs w:val="28"/>
        </w:rPr>
        <w:t xml:space="preserve"> школы;</w:t>
      </w:r>
    </w:p>
    <w:p w:rsidR="00A14781" w:rsidRDefault="00F316A0" w:rsidP="00F316A0">
      <w:pPr>
        <w:tabs>
          <w:tab w:val="left" w:pos="86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14781">
        <w:rPr>
          <w:rFonts w:eastAsia="Times New Roman"/>
          <w:sz w:val="28"/>
          <w:szCs w:val="28"/>
        </w:rPr>
        <w:t>индикативные показатели и ожидаемые результаты реализации Программы;</w:t>
      </w:r>
    </w:p>
    <w:p w:rsidR="00A14781" w:rsidRDefault="00A14781" w:rsidP="003104E7">
      <w:pPr>
        <w:spacing w:line="43" w:lineRule="exact"/>
        <w:rPr>
          <w:rFonts w:eastAsia="Times New Roman"/>
          <w:sz w:val="28"/>
          <w:szCs w:val="28"/>
        </w:rPr>
      </w:pPr>
    </w:p>
    <w:p w:rsidR="00A14781" w:rsidRDefault="00F316A0" w:rsidP="00F316A0">
      <w:pPr>
        <w:tabs>
          <w:tab w:val="left" w:pos="86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14781">
        <w:rPr>
          <w:rFonts w:eastAsia="Times New Roman"/>
          <w:sz w:val="28"/>
          <w:szCs w:val="28"/>
        </w:rPr>
        <w:t>механизмы управления реализацией Программы;</w:t>
      </w:r>
    </w:p>
    <w:p w:rsidR="00A14781" w:rsidRDefault="00A14781" w:rsidP="003104E7">
      <w:pPr>
        <w:spacing w:line="52" w:lineRule="exact"/>
        <w:rPr>
          <w:rFonts w:eastAsia="Times New Roman"/>
          <w:sz w:val="28"/>
          <w:szCs w:val="28"/>
        </w:rPr>
      </w:pPr>
    </w:p>
    <w:p w:rsidR="00A14781" w:rsidRDefault="00F316A0" w:rsidP="00F316A0">
      <w:pPr>
        <w:tabs>
          <w:tab w:val="left" w:pos="86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14781">
        <w:rPr>
          <w:rFonts w:eastAsia="Times New Roman"/>
          <w:sz w:val="28"/>
          <w:szCs w:val="28"/>
        </w:rPr>
        <w:t xml:space="preserve">методика </w:t>
      </w:r>
      <w:proofErr w:type="gramStart"/>
      <w:r w:rsidR="00A14781">
        <w:rPr>
          <w:rFonts w:eastAsia="Times New Roman"/>
          <w:sz w:val="28"/>
          <w:szCs w:val="28"/>
        </w:rPr>
        <w:t>оценки результатов реализации Программы развития</w:t>
      </w:r>
      <w:proofErr w:type="gramEnd"/>
      <w:r w:rsidR="00A14781">
        <w:rPr>
          <w:rFonts w:eastAsia="Times New Roman"/>
          <w:sz w:val="28"/>
          <w:szCs w:val="28"/>
        </w:rPr>
        <w:t>.</w:t>
      </w:r>
    </w:p>
    <w:p w:rsidR="00A14781" w:rsidRDefault="00A14781" w:rsidP="003104E7">
      <w:pPr>
        <w:spacing w:line="53" w:lineRule="exact"/>
        <w:rPr>
          <w:sz w:val="20"/>
          <w:szCs w:val="20"/>
        </w:rPr>
      </w:pPr>
    </w:p>
    <w:p w:rsidR="00A14781" w:rsidRDefault="00F316A0" w:rsidP="003104E7">
      <w:pPr>
        <w:spacing w:line="276" w:lineRule="auto"/>
        <w:ind w:right="103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</w:t>
      </w:r>
      <w:r w:rsidR="00A14781">
        <w:rPr>
          <w:rFonts w:eastAsia="Times New Roman"/>
          <w:sz w:val="28"/>
          <w:szCs w:val="28"/>
        </w:rPr>
        <w:t>Предусмотрены возможные риски, связанные с дальнейшим ухудшением демографической ситуации, уменьшения финансирования, а также с неэффективным управлением Программой.</w:t>
      </w:r>
    </w:p>
    <w:p w:rsidR="00A14781" w:rsidRDefault="00A14781" w:rsidP="003104E7">
      <w:pPr>
        <w:spacing w:line="2" w:lineRule="exact"/>
        <w:rPr>
          <w:sz w:val="20"/>
          <w:szCs w:val="20"/>
        </w:rPr>
      </w:pPr>
    </w:p>
    <w:p w:rsidR="00A14781" w:rsidRDefault="00F316A0" w:rsidP="003104E7">
      <w:pPr>
        <w:spacing w:line="288" w:lineRule="auto"/>
        <w:ind w:right="127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</w:t>
      </w:r>
      <w:bookmarkStart w:id="1" w:name="_GoBack"/>
      <w:bookmarkEnd w:id="1"/>
      <w:r w:rsidR="00A14781">
        <w:rPr>
          <w:rFonts w:eastAsia="Times New Roman"/>
          <w:sz w:val="28"/>
          <w:szCs w:val="28"/>
        </w:rPr>
        <w:t xml:space="preserve">Программа развития </w:t>
      </w:r>
      <w:r w:rsidR="00233632" w:rsidRPr="00233632">
        <w:rPr>
          <w:rFonts w:eastAsia="Times New Roman"/>
          <w:sz w:val="28"/>
          <w:szCs w:val="28"/>
        </w:rPr>
        <w:t>в</w:t>
      </w:r>
      <w:r w:rsidR="00AB34CE">
        <w:rPr>
          <w:rFonts w:eastAsia="Times New Roman"/>
          <w:sz w:val="28"/>
          <w:szCs w:val="28"/>
        </w:rPr>
        <w:t xml:space="preserve"> на 2018</w:t>
      </w:r>
      <w:r w:rsidR="00A14781">
        <w:rPr>
          <w:rFonts w:eastAsia="Times New Roman"/>
          <w:sz w:val="28"/>
          <w:szCs w:val="28"/>
        </w:rPr>
        <w:t xml:space="preserve"> - </w:t>
      </w:r>
      <w:r w:rsidR="00AB34CE">
        <w:rPr>
          <w:rFonts w:eastAsia="Times New Roman"/>
          <w:sz w:val="28"/>
          <w:szCs w:val="28"/>
        </w:rPr>
        <w:t>2023</w:t>
      </w:r>
      <w:r w:rsidR="00A14781">
        <w:rPr>
          <w:rFonts w:eastAsia="Times New Roman"/>
          <w:sz w:val="28"/>
          <w:szCs w:val="28"/>
        </w:rPr>
        <w:t xml:space="preserve"> годы является долгосрочным стратегическим документом и рекомендуется к использованию в управлении развитием школы.</w:t>
      </w:r>
    </w:p>
    <w:p w:rsidR="00A14781" w:rsidRDefault="00A14781" w:rsidP="003104E7">
      <w:pPr>
        <w:spacing w:line="313" w:lineRule="exact"/>
        <w:rPr>
          <w:sz w:val="20"/>
          <w:szCs w:val="20"/>
        </w:rPr>
      </w:pPr>
    </w:p>
    <w:p w:rsidR="00F316A0" w:rsidRDefault="00F316A0" w:rsidP="003104E7">
      <w:pPr>
        <w:spacing w:line="313" w:lineRule="exact"/>
        <w:rPr>
          <w:sz w:val="20"/>
          <w:szCs w:val="20"/>
        </w:rPr>
      </w:pPr>
    </w:p>
    <w:p w:rsidR="00F316A0" w:rsidRDefault="00F316A0" w:rsidP="003104E7">
      <w:pPr>
        <w:spacing w:line="313" w:lineRule="exact"/>
        <w:rPr>
          <w:sz w:val="20"/>
          <w:szCs w:val="20"/>
        </w:rPr>
      </w:pPr>
    </w:p>
    <w:p w:rsidR="00F316A0" w:rsidRDefault="00F316A0" w:rsidP="003104E7">
      <w:pPr>
        <w:spacing w:line="313" w:lineRule="exact"/>
        <w:rPr>
          <w:sz w:val="20"/>
          <w:szCs w:val="20"/>
        </w:rPr>
      </w:pPr>
    </w:p>
    <w:p w:rsidR="00F316A0" w:rsidRDefault="00F316A0" w:rsidP="003104E7">
      <w:pPr>
        <w:spacing w:line="313" w:lineRule="exact"/>
        <w:rPr>
          <w:sz w:val="20"/>
          <w:szCs w:val="20"/>
        </w:rPr>
      </w:pPr>
    </w:p>
    <w:p w:rsidR="00F316A0" w:rsidRDefault="00F316A0" w:rsidP="003104E7">
      <w:pPr>
        <w:spacing w:line="313" w:lineRule="exact"/>
        <w:rPr>
          <w:sz w:val="20"/>
          <w:szCs w:val="20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3100"/>
        <w:gridCol w:w="20"/>
      </w:tblGrid>
      <w:tr w:rsidR="00A14781" w:rsidTr="00A14781">
        <w:trPr>
          <w:trHeight w:val="365"/>
        </w:trPr>
        <w:tc>
          <w:tcPr>
            <w:tcW w:w="6000" w:type="dxa"/>
            <w:vAlign w:val="bottom"/>
          </w:tcPr>
          <w:p w:rsidR="00A14781" w:rsidRPr="00A14781" w:rsidRDefault="00A14781" w:rsidP="003104E7">
            <w:pPr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8"/>
                <w:szCs w:val="28"/>
              </w:rPr>
              <w:t>Рецензент</w:t>
            </w:r>
          </w:p>
        </w:tc>
        <w:tc>
          <w:tcPr>
            <w:tcW w:w="3100" w:type="dxa"/>
            <w:vAlign w:val="bottom"/>
          </w:tcPr>
          <w:p w:rsidR="00A14781" w:rsidRDefault="00A14781" w:rsidP="003104E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14781" w:rsidRDefault="00A14781" w:rsidP="003104E7">
            <w:pPr>
              <w:rPr>
                <w:sz w:val="1"/>
                <w:szCs w:val="1"/>
              </w:rPr>
            </w:pPr>
          </w:p>
        </w:tc>
      </w:tr>
    </w:tbl>
    <w:p w:rsidR="00A14781" w:rsidRDefault="00A14781" w:rsidP="00A14781">
      <w:pPr>
        <w:spacing w:line="1" w:lineRule="exact"/>
        <w:rPr>
          <w:sz w:val="20"/>
          <w:szCs w:val="20"/>
        </w:rPr>
      </w:pPr>
    </w:p>
    <w:p w:rsidR="00793468" w:rsidRDefault="00793468"/>
    <w:sectPr w:rsidR="00793468">
      <w:pgSz w:w="12600" w:h="17098"/>
      <w:pgMar w:top="1312" w:right="0" w:bottom="1440" w:left="1440" w:header="0" w:footer="0" w:gutter="0"/>
      <w:cols w:space="720" w:equalWidth="0">
        <w:col w:w="111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5CFF"/>
    <w:multiLevelType w:val="hybridMultilevel"/>
    <w:tmpl w:val="9850ADBE"/>
    <w:lvl w:ilvl="0" w:tplc="BF4E9B18">
      <w:start w:val="1"/>
      <w:numFmt w:val="decimal"/>
      <w:lvlText w:val="%1"/>
      <w:lvlJc w:val="left"/>
    </w:lvl>
    <w:lvl w:ilvl="1" w:tplc="5CCEA4D4">
      <w:start w:val="1"/>
      <w:numFmt w:val="decimal"/>
      <w:lvlText w:val="%2."/>
      <w:lvlJc w:val="left"/>
    </w:lvl>
    <w:lvl w:ilvl="2" w:tplc="F53C9258">
      <w:numFmt w:val="decimal"/>
      <w:lvlText w:val=""/>
      <w:lvlJc w:val="left"/>
    </w:lvl>
    <w:lvl w:ilvl="3" w:tplc="D1F2E60E">
      <w:numFmt w:val="decimal"/>
      <w:lvlText w:val=""/>
      <w:lvlJc w:val="left"/>
    </w:lvl>
    <w:lvl w:ilvl="4" w:tplc="4F28489E">
      <w:numFmt w:val="decimal"/>
      <w:lvlText w:val=""/>
      <w:lvlJc w:val="left"/>
    </w:lvl>
    <w:lvl w:ilvl="5" w:tplc="27403090">
      <w:numFmt w:val="decimal"/>
      <w:lvlText w:val=""/>
      <w:lvlJc w:val="left"/>
    </w:lvl>
    <w:lvl w:ilvl="6" w:tplc="5FD87646">
      <w:numFmt w:val="decimal"/>
      <w:lvlText w:val=""/>
      <w:lvlJc w:val="left"/>
    </w:lvl>
    <w:lvl w:ilvl="7" w:tplc="D3CCD74C">
      <w:numFmt w:val="decimal"/>
      <w:lvlText w:val=""/>
      <w:lvlJc w:val="left"/>
    </w:lvl>
    <w:lvl w:ilvl="8" w:tplc="3B465468">
      <w:numFmt w:val="decimal"/>
      <w:lvlText w:val=""/>
      <w:lvlJc w:val="left"/>
    </w:lvl>
  </w:abstractNum>
  <w:abstractNum w:abstractNumId="1">
    <w:nsid w:val="238E1F29"/>
    <w:multiLevelType w:val="hybridMultilevel"/>
    <w:tmpl w:val="E16814CA"/>
    <w:lvl w:ilvl="0" w:tplc="D00AAE90">
      <w:start w:val="8"/>
      <w:numFmt w:val="decimal"/>
      <w:lvlText w:val="%1."/>
      <w:lvlJc w:val="left"/>
    </w:lvl>
    <w:lvl w:ilvl="1" w:tplc="7CBCAAB2">
      <w:start w:val="1"/>
      <w:numFmt w:val="decimal"/>
      <w:lvlText w:val="%2"/>
      <w:lvlJc w:val="left"/>
    </w:lvl>
    <w:lvl w:ilvl="2" w:tplc="F0EE9A14">
      <w:start w:val="9"/>
      <w:numFmt w:val="decimal"/>
      <w:lvlText w:val="%3."/>
      <w:lvlJc w:val="left"/>
    </w:lvl>
    <w:lvl w:ilvl="3" w:tplc="773A598A">
      <w:start w:val="1"/>
      <w:numFmt w:val="bullet"/>
      <w:lvlText w:val="В"/>
      <w:lvlJc w:val="left"/>
    </w:lvl>
    <w:lvl w:ilvl="4" w:tplc="989ACBF8">
      <w:numFmt w:val="decimal"/>
      <w:lvlText w:val=""/>
      <w:lvlJc w:val="left"/>
    </w:lvl>
    <w:lvl w:ilvl="5" w:tplc="905A553C">
      <w:numFmt w:val="decimal"/>
      <w:lvlText w:val=""/>
      <w:lvlJc w:val="left"/>
    </w:lvl>
    <w:lvl w:ilvl="6" w:tplc="5D2E0336">
      <w:numFmt w:val="decimal"/>
      <w:lvlText w:val=""/>
      <w:lvlJc w:val="left"/>
    </w:lvl>
    <w:lvl w:ilvl="7" w:tplc="77BAB340">
      <w:numFmt w:val="decimal"/>
      <w:lvlText w:val=""/>
      <w:lvlJc w:val="left"/>
    </w:lvl>
    <w:lvl w:ilvl="8" w:tplc="24CC1E80">
      <w:numFmt w:val="decimal"/>
      <w:lvlText w:val=""/>
      <w:lvlJc w:val="left"/>
    </w:lvl>
  </w:abstractNum>
  <w:abstractNum w:abstractNumId="2">
    <w:nsid w:val="2AE8944A"/>
    <w:multiLevelType w:val="hybridMultilevel"/>
    <w:tmpl w:val="A234283C"/>
    <w:lvl w:ilvl="0" w:tplc="F0A45A64">
      <w:start w:val="2"/>
      <w:numFmt w:val="decimal"/>
      <w:lvlText w:val="%1."/>
      <w:lvlJc w:val="left"/>
    </w:lvl>
    <w:lvl w:ilvl="1" w:tplc="13D42B10">
      <w:start w:val="1"/>
      <w:numFmt w:val="decimal"/>
      <w:lvlText w:val="%2"/>
      <w:lvlJc w:val="left"/>
    </w:lvl>
    <w:lvl w:ilvl="2" w:tplc="566609F8">
      <w:numFmt w:val="decimal"/>
      <w:lvlText w:val=""/>
      <w:lvlJc w:val="left"/>
    </w:lvl>
    <w:lvl w:ilvl="3" w:tplc="D1F2B35C">
      <w:numFmt w:val="decimal"/>
      <w:lvlText w:val=""/>
      <w:lvlJc w:val="left"/>
    </w:lvl>
    <w:lvl w:ilvl="4" w:tplc="4B207BAC">
      <w:numFmt w:val="decimal"/>
      <w:lvlText w:val=""/>
      <w:lvlJc w:val="left"/>
    </w:lvl>
    <w:lvl w:ilvl="5" w:tplc="D776426A">
      <w:numFmt w:val="decimal"/>
      <w:lvlText w:val=""/>
      <w:lvlJc w:val="left"/>
    </w:lvl>
    <w:lvl w:ilvl="6" w:tplc="59D4A05E">
      <w:numFmt w:val="decimal"/>
      <w:lvlText w:val=""/>
      <w:lvlJc w:val="left"/>
    </w:lvl>
    <w:lvl w:ilvl="7" w:tplc="C3425926">
      <w:numFmt w:val="decimal"/>
      <w:lvlText w:val=""/>
      <w:lvlJc w:val="left"/>
    </w:lvl>
    <w:lvl w:ilvl="8" w:tplc="923437E6">
      <w:numFmt w:val="decimal"/>
      <w:lvlText w:val=""/>
      <w:lvlJc w:val="left"/>
    </w:lvl>
  </w:abstractNum>
  <w:abstractNum w:abstractNumId="3">
    <w:nsid w:val="46E87CCD"/>
    <w:multiLevelType w:val="hybridMultilevel"/>
    <w:tmpl w:val="57DC154E"/>
    <w:lvl w:ilvl="0" w:tplc="9B36ED3E">
      <w:start w:val="1"/>
      <w:numFmt w:val="bullet"/>
      <w:lvlText w:val="-"/>
      <w:lvlJc w:val="left"/>
    </w:lvl>
    <w:lvl w:ilvl="1" w:tplc="07801A5E">
      <w:numFmt w:val="decimal"/>
      <w:lvlText w:val=""/>
      <w:lvlJc w:val="left"/>
    </w:lvl>
    <w:lvl w:ilvl="2" w:tplc="C80AC104">
      <w:numFmt w:val="decimal"/>
      <w:lvlText w:val=""/>
      <w:lvlJc w:val="left"/>
    </w:lvl>
    <w:lvl w:ilvl="3" w:tplc="52C26822">
      <w:numFmt w:val="decimal"/>
      <w:lvlText w:val=""/>
      <w:lvlJc w:val="left"/>
    </w:lvl>
    <w:lvl w:ilvl="4" w:tplc="43E88848">
      <w:numFmt w:val="decimal"/>
      <w:lvlText w:val=""/>
      <w:lvlJc w:val="left"/>
    </w:lvl>
    <w:lvl w:ilvl="5" w:tplc="9B0CA9C6">
      <w:numFmt w:val="decimal"/>
      <w:lvlText w:val=""/>
      <w:lvlJc w:val="left"/>
    </w:lvl>
    <w:lvl w:ilvl="6" w:tplc="84D667AE">
      <w:numFmt w:val="decimal"/>
      <w:lvlText w:val=""/>
      <w:lvlJc w:val="left"/>
    </w:lvl>
    <w:lvl w:ilvl="7" w:tplc="F9909EF0">
      <w:numFmt w:val="decimal"/>
      <w:lvlText w:val=""/>
      <w:lvlJc w:val="left"/>
    </w:lvl>
    <w:lvl w:ilvl="8" w:tplc="0F4C391C">
      <w:numFmt w:val="decimal"/>
      <w:lvlText w:val=""/>
      <w:lvlJc w:val="left"/>
    </w:lvl>
  </w:abstractNum>
  <w:abstractNum w:abstractNumId="4">
    <w:nsid w:val="625558EC"/>
    <w:multiLevelType w:val="hybridMultilevel"/>
    <w:tmpl w:val="03A0544C"/>
    <w:lvl w:ilvl="0" w:tplc="4A283528">
      <w:start w:val="1"/>
      <w:numFmt w:val="decimal"/>
      <w:lvlText w:val="%1"/>
      <w:lvlJc w:val="left"/>
    </w:lvl>
    <w:lvl w:ilvl="1" w:tplc="8ED890C0">
      <w:start w:val="7"/>
      <w:numFmt w:val="decimal"/>
      <w:lvlText w:val="%2."/>
      <w:lvlJc w:val="left"/>
    </w:lvl>
    <w:lvl w:ilvl="2" w:tplc="9112F686">
      <w:start w:val="1"/>
      <w:numFmt w:val="decimal"/>
      <w:lvlText w:val="%3"/>
      <w:lvlJc w:val="left"/>
    </w:lvl>
    <w:lvl w:ilvl="3" w:tplc="07E66AEA">
      <w:start w:val="1"/>
      <w:numFmt w:val="bullet"/>
      <w:lvlText w:val="В"/>
      <w:lvlJc w:val="left"/>
    </w:lvl>
    <w:lvl w:ilvl="4" w:tplc="31C4A9B2">
      <w:numFmt w:val="decimal"/>
      <w:lvlText w:val=""/>
      <w:lvlJc w:val="left"/>
    </w:lvl>
    <w:lvl w:ilvl="5" w:tplc="A3B60B62">
      <w:numFmt w:val="decimal"/>
      <w:lvlText w:val=""/>
      <w:lvlJc w:val="left"/>
    </w:lvl>
    <w:lvl w:ilvl="6" w:tplc="1F708978">
      <w:numFmt w:val="decimal"/>
      <w:lvlText w:val=""/>
      <w:lvlJc w:val="left"/>
    </w:lvl>
    <w:lvl w:ilvl="7" w:tplc="4A82DDC4">
      <w:numFmt w:val="decimal"/>
      <w:lvlText w:val=""/>
      <w:lvlJc w:val="left"/>
    </w:lvl>
    <w:lvl w:ilvl="8" w:tplc="44C24B30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2B"/>
    <w:rsid w:val="000F0099"/>
    <w:rsid w:val="00100211"/>
    <w:rsid w:val="00233632"/>
    <w:rsid w:val="003104E7"/>
    <w:rsid w:val="0072272B"/>
    <w:rsid w:val="00762467"/>
    <w:rsid w:val="00793468"/>
    <w:rsid w:val="00A14781"/>
    <w:rsid w:val="00A31E96"/>
    <w:rsid w:val="00AB34CE"/>
    <w:rsid w:val="00F316A0"/>
    <w:rsid w:val="00F3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8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21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8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21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Роза</cp:lastModifiedBy>
  <cp:revision>6</cp:revision>
  <cp:lastPrinted>2018-09-29T13:21:00Z</cp:lastPrinted>
  <dcterms:created xsi:type="dcterms:W3CDTF">2018-02-14T23:01:00Z</dcterms:created>
  <dcterms:modified xsi:type="dcterms:W3CDTF">2018-09-29T13:21:00Z</dcterms:modified>
</cp:coreProperties>
</file>